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3B57" w14:textId="77777777" w:rsidR="00BE70FF" w:rsidRPr="00BE70FF" w:rsidRDefault="00BE70FF" w:rsidP="00622B12">
      <w:pPr>
        <w:spacing w:line="240" w:lineRule="auto"/>
        <w:rPr>
          <w:rFonts w:ascii="Times New Roman" w:hAnsi="Times New Roman" w:cs="Times New Roman"/>
        </w:rPr>
      </w:pPr>
      <w:r w:rsidRPr="00BE70FF">
        <w:rPr>
          <w:rFonts w:ascii="Times New Roman" w:hAnsi="Times New Roman" w:cs="Times New Roman"/>
        </w:rPr>
        <w:t>PSP Preparation Essentials Book Report</w:t>
      </w:r>
    </w:p>
    <w:p w14:paraId="08565598" w14:textId="77777777" w:rsidR="00BE70FF" w:rsidRPr="00BE70FF" w:rsidRDefault="00BE70FF" w:rsidP="00622B12">
      <w:pPr>
        <w:spacing w:line="240" w:lineRule="auto"/>
        <w:rPr>
          <w:rFonts w:ascii="Times New Roman" w:hAnsi="Times New Roman" w:cs="Times New Roman"/>
        </w:rPr>
      </w:pPr>
      <w:r w:rsidRPr="00BE70FF">
        <w:rPr>
          <w:rFonts w:ascii="Times New Roman" w:hAnsi="Times New Roman" w:cs="Times New Roman"/>
        </w:rPr>
        <w:t>How To Win Friends and Influence People by Dale Carnegie</w:t>
      </w:r>
    </w:p>
    <w:p w14:paraId="40215805" w14:textId="5A3A9613" w:rsidR="00D429C5" w:rsidRPr="00BE70FF" w:rsidRDefault="00BE70FF" w:rsidP="00622B12">
      <w:pPr>
        <w:spacing w:line="240" w:lineRule="auto"/>
        <w:rPr>
          <w:rFonts w:ascii="Times New Roman" w:hAnsi="Times New Roman" w:cs="Times New Roman"/>
        </w:rPr>
      </w:pPr>
      <w:r w:rsidRPr="00BE70FF">
        <w:rPr>
          <w:rFonts w:ascii="Times New Roman" w:hAnsi="Times New Roman" w:cs="Times New Roman"/>
        </w:rPr>
        <w:t>Written by Natalya Collingwood</w:t>
      </w:r>
    </w:p>
    <w:p w14:paraId="21F5017F" w14:textId="518C6153" w:rsidR="006103CF" w:rsidRDefault="00BE70FF" w:rsidP="00622B12">
      <w:pPr>
        <w:spacing w:line="240" w:lineRule="auto"/>
        <w:rPr>
          <w:rFonts w:ascii="Times New Roman" w:hAnsi="Times New Roman" w:cs="Times New Roman"/>
        </w:rPr>
      </w:pPr>
      <w:r w:rsidRPr="00BE70FF">
        <w:rPr>
          <w:rFonts w:ascii="Times New Roman" w:hAnsi="Times New Roman" w:cs="Times New Roman"/>
        </w:rPr>
        <w:t xml:space="preserve">     Dale Carnegie’s classic </w:t>
      </w:r>
      <w:r w:rsidR="006103CF" w:rsidRPr="006103CF">
        <w:rPr>
          <w:rFonts w:ascii="Times New Roman" w:hAnsi="Times New Roman" w:cs="Times New Roman"/>
          <w:i/>
          <w:iCs/>
        </w:rPr>
        <w:t>How to Win Friends and Influence People</w:t>
      </w:r>
      <w:r w:rsidR="006103CF">
        <w:rPr>
          <w:rFonts w:ascii="Times New Roman" w:hAnsi="Times New Roman" w:cs="Times New Roman"/>
        </w:rPr>
        <w:t xml:space="preserve"> </w:t>
      </w:r>
      <w:r w:rsidR="00D429C5">
        <w:rPr>
          <w:rFonts w:ascii="Times New Roman" w:hAnsi="Times New Roman" w:cs="Times New Roman"/>
        </w:rPr>
        <w:t>centers around</w:t>
      </w:r>
      <w:r w:rsidRPr="00BE70FF">
        <w:rPr>
          <w:rFonts w:ascii="Times New Roman" w:hAnsi="Times New Roman" w:cs="Times New Roman"/>
        </w:rPr>
        <w:t xml:space="preserve"> building positive relationships, </w:t>
      </w:r>
      <w:r w:rsidR="00D429C5">
        <w:rPr>
          <w:rFonts w:ascii="Times New Roman" w:hAnsi="Times New Roman" w:cs="Times New Roman"/>
        </w:rPr>
        <w:t xml:space="preserve">a skill that’s just as important today </w:t>
      </w:r>
      <w:r w:rsidR="006103CF">
        <w:rPr>
          <w:rFonts w:ascii="Times New Roman" w:hAnsi="Times New Roman" w:cs="Times New Roman"/>
        </w:rPr>
        <w:t xml:space="preserve">in both personal and professional settings. </w:t>
      </w:r>
      <w:r w:rsidR="00AE136C" w:rsidRPr="00AE136C">
        <w:rPr>
          <w:rFonts w:ascii="Times New Roman" w:hAnsi="Times New Roman" w:cs="Times New Roman"/>
        </w:rPr>
        <w:t xml:space="preserve">As this book is separated into four parts, it makes sense that each of these </w:t>
      </w:r>
      <w:r w:rsidR="00AE136C">
        <w:rPr>
          <w:rFonts w:ascii="Times New Roman" w:hAnsi="Times New Roman" w:cs="Times New Roman"/>
        </w:rPr>
        <w:t>sections</w:t>
      </w:r>
      <w:r w:rsidR="00AE136C" w:rsidRPr="00AE136C">
        <w:rPr>
          <w:rFonts w:ascii="Times New Roman" w:hAnsi="Times New Roman" w:cs="Times New Roman"/>
        </w:rPr>
        <w:t xml:space="preserve"> addresses a key concept to fostering positive interactions</w:t>
      </w:r>
      <w:r w:rsidR="00AE136C">
        <w:rPr>
          <w:rFonts w:ascii="Times New Roman" w:hAnsi="Times New Roman" w:cs="Times New Roman"/>
        </w:rPr>
        <w:t xml:space="preserve">: </w:t>
      </w:r>
      <w:r w:rsidR="006103CF" w:rsidRPr="006103CF">
        <w:rPr>
          <w:rFonts w:ascii="Times New Roman" w:hAnsi="Times New Roman" w:cs="Times New Roman"/>
        </w:rPr>
        <w:t xml:space="preserve">handling people, making people like you, winning others to your way of thinking, and </w:t>
      </w:r>
      <w:r w:rsidR="0019676E">
        <w:rPr>
          <w:rFonts w:ascii="Times New Roman" w:hAnsi="Times New Roman" w:cs="Times New Roman"/>
        </w:rPr>
        <w:t>how to change people without giving offense</w:t>
      </w:r>
      <w:r w:rsidR="006103CF" w:rsidRPr="006103CF">
        <w:rPr>
          <w:rFonts w:ascii="Times New Roman" w:hAnsi="Times New Roman" w:cs="Times New Roman"/>
        </w:rPr>
        <w:t>.</w:t>
      </w:r>
      <w:r w:rsidR="00AE136C">
        <w:rPr>
          <w:rFonts w:ascii="Times New Roman" w:hAnsi="Times New Roman" w:cs="Times New Roman"/>
        </w:rPr>
        <w:t xml:space="preserve"> </w:t>
      </w:r>
      <w:r w:rsidR="006103CF" w:rsidRPr="006103CF">
        <w:rPr>
          <w:rFonts w:ascii="Times New Roman" w:hAnsi="Times New Roman" w:cs="Times New Roman"/>
        </w:rPr>
        <w:t>These concepts are important because they teach strategies for cooperation, rapport-building, persuasion without conflict, and constructive criticism</w:t>
      </w:r>
      <w:r w:rsidR="006103CF">
        <w:rPr>
          <w:rFonts w:ascii="Times New Roman" w:hAnsi="Times New Roman" w:cs="Times New Roman"/>
        </w:rPr>
        <w:t xml:space="preserve">, </w:t>
      </w:r>
      <w:r w:rsidR="006103CF" w:rsidRPr="006103CF">
        <w:rPr>
          <w:rFonts w:ascii="Times New Roman" w:hAnsi="Times New Roman" w:cs="Times New Roman"/>
        </w:rPr>
        <w:t xml:space="preserve">all </w:t>
      </w:r>
      <w:r w:rsidR="006103CF">
        <w:rPr>
          <w:rFonts w:ascii="Times New Roman" w:hAnsi="Times New Roman" w:cs="Times New Roman"/>
        </w:rPr>
        <w:t xml:space="preserve">of which are </w:t>
      </w:r>
      <w:r w:rsidR="006103CF" w:rsidRPr="006103CF">
        <w:rPr>
          <w:rFonts w:ascii="Times New Roman" w:hAnsi="Times New Roman" w:cs="Times New Roman"/>
        </w:rPr>
        <w:t>critical skills for effective communication and leadership.</w:t>
      </w:r>
    </w:p>
    <w:p w14:paraId="1ECEFB71" w14:textId="7BA16FD8" w:rsidR="006103CF" w:rsidRDefault="006103CF" w:rsidP="006103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81683">
        <w:rPr>
          <w:rFonts w:ascii="Times New Roman" w:hAnsi="Times New Roman" w:cs="Times New Roman"/>
        </w:rPr>
        <w:t xml:space="preserve">I would </w:t>
      </w:r>
      <w:r>
        <w:rPr>
          <w:rFonts w:ascii="Times New Roman" w:hAnsi="Times New Roman" w:cs="Times New Roman"/>
        </w:rPr>
        <w:t>categorize</w:t>
      </w:r>
      <w:r w:rsidR="00F81683">
        <w:rPr>
          <w:rFonts w:ascii="Times New Roman" w:hAnsi="Times New Roman" w:cs="Times New Roman"/>
        </w:rPr>
        <w:t xml:space="preserve"> this book</w:t>
      </w:r>
      <w:r>
        <w:rPr>
          <w:rFonts w:ascii="Times New Roman" w:hAnsi="Times New Roman" w:cs="Times New Roman"/>
        </w:rPr>
        <w:t xml:space="preserve"> as a </w:t>
      </w:r>
      <w:r w:rsidR="00F81683">
        <w:rPr>
          <w:rFonts w:ascii="Times New Roman" w:hAnsi="Times New Roman" w:cs="Times New Roman"/>
        </w:rPr>
        <w:t xml:space="preserve">mix of </w:t>
      </w:r>
      <w:r w:rsidRPr="006103CF">
        <w:rPr>
          <w:rFonts w:ascii="Times New Roman" w:hAnsi="Times New Roman" w:cs="Times New Roman"/>
        </w:rPr>
        <w:t xml:space="preserve">psychology and leadership </w:t>
      </w:r>
      <w:r w:rsidR="00F81683">
        <w:rPr>
          <w:rFonts w:ascii="Times New Roman" w:hAnsi="Times New Roman" w:cs="Times New Roman"/>
        </w:rPr>
        <w:t>advice</w:t>
      </w:r>
      <w:r w:rsidRPr="006103CF">
        <w:rPr>
          <w:rFonts w:ascii="Times New Roman" w:hAnsi="Times New Roman" w:cs="Times New Roman"/>
        </w:rPr>
        <w:t xml:space="preserve">, </w:t>
      </w:r>
      <w:r w:rsidR="0019676E" w:rsidRPr="0019676E">
        <w:rPr>
          <w:rFonts w:ascii="Times New Roman" w:hAnsi="Times New Roman" w:cs="Times New Roman"/>
        </w:rPr>
        <w:t>as most of it revolves around a general masterclass of the human mind and how to make a positive impression on others.</w:t>
      </w:r>
      <w:r w:rsidRPr="006103CF">
        <w:rPr>
          <w:rFonts w:ascii="Times New Roman" w:hAnsi="Times New Roman" w:cs="Times New Roman"/>
        </w:rPr>
        <w:t xml:space="preserve"> Carnegie emphasizes that strong relationships are built on respect, empathy, and understanding. </w:t>
      </w:r>
      <w:r>
        <w:rPr>
          <w:rFonts w:ascii="Times New Roman" w:hAnsi="Times New Roman" w:cs="Times New Roman"/>
        </w:rPr>
        <w:t xml:space="preserve">The first section is about “handling” people, avoiding criticism and rather using </w:t>
      </w:r>
      <w:r w:rsidRPr="006103CF">
        <w:rPr>
          <w:rFonts w:ascii="Times New Roman" w:hAnsi="Times New Roman" w:cs="Times New Roman"/>
        </w:rPr>
        <w:t xml:space="preserve">techniques to encourage and inspire </w:t>
      </w:r>
      <w:r w:rsidRPr="00806105">
        <w:rPr>
          <w:rFonts w:ascii="Times New Roman" w:hAnsi="Times New Roman" w:cs="Times New Roman"/>
        </w:rPr>
        <w:t>cooperation through appreciation</w:t>
      </w:r>
      <w:r w:rsidR="00D429C5">
        <w:rPr>
          <w:rFonts w:ascii="Times New Roman" w:hAnsi="Times New Roman" w:cs="Times New Roman"/>
        </w:rPr>
        <w:t>, an example of positive reinforcement</w:t>
      </w:r>
      <w:r w:rsidRPr="008061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second section</w:t>
      </w:r>
      <w:r w:rsidR="00855BD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making people like you, </w:t>
      </w:r>
      <w:r w:rsidRPr="006103CF">
        <w:rPr>
          <w:rFonts w:ascii="Times New Roman" w:hAnsi="Times New Roman" w:cs="Times New Roman"/>
        </w:rPr>
        <w:t xml:space="preserve">emphasizes building rapport, small talk, and the importance of showing </w:t>
      </w:r>
      <w:r>
        <w:rPr>
          <w:rFonts w:ascii="Times New Roman" w:hAnsi="Times New Roman" w:cs="Times New Roman"/>
        </w:rPr>
        <w:t>genuine interest</w:t>
      </w:r>
      <w:r w:rsidRPr="006103CF">
        <w:rPr>
          <w:rFonts w:ascii="Times New Roman" w:hAnsi="Times New Roman" w:cs="Times New Roman"/>
        </w:rPr>
        <w:t xml:space="preserve"> and attention.</w:t>
      </w:r>
      <w:r w:rsidR="0019676E">
        <w:rPr>
          <w:rFonts w:ascii="Times New Roman" w:hAnsi="Times New Roman" w:cs="Times New Roman"/>
        </w:rPr>
        <w:t xml:space="preserve"> </w:t>
      </w:r>
      <w:r w:rsidR="0019676E" w:rsidRPr="0019676E">
        <w:rPr>
          <w:rFonts w:ascii="Times New Roman" w:hAnsi="Times New Roman" w:cs="Times New Roman"/>
        </w:rPr>
        <w:t xml:space="preserve">The </w:t>
      </w:r>
      <w:r w:rsidR="0099763C">
        <w:rPr>
          <w:rFonts w:ascii="Times New Roman" w:hAnsi="Times New Roman" w:cs="Times New Roman"/>
        </w:rPr>
        <w:t>third section</w:t>
      </w:r>
      <w:r w:rsidR="0019676E" w:rsidRPr="0019676E">
        <w:rPr>
          <w:rFonts w:ascii="Times New Roman" w:hAnsi="Times New Roman" w:cs="Times New Roman"/>
        </w:rPr>
        <w:t xml:space="preserve"> “how to win people to your way of thinking” outlines strategies for persuasion without conflict and without making </w:t>
      </w:r>
      <w:r w:rsidR="0019676E">
        <w:rPr>
          <w:rFonts w:ascii="Times New Roman" w:hAnsi="Times New Roman" w:cs="Times New Roman"/>
        </w:rPr>
        <w:t>people</w:t>
      </w:r>
      <w:r w:rsidR="0019676E" w:rsidRPr="0019676E">
        <w:rPr>
          <w:rFonts w:ascii="Times New Roman" w:hAnsi="Times New Roman" w:cs="Times New Roman"/>
        </w:rPr>
        <w:t xml:space="preserve"> defensive</w:t>
      </w:r>
      <w:r w:rsidR="00D429C5">
        <w:rPr>
          <w:rFonts w:ascii="Times New Roman" w:hAnsi="Times New Roman" w:cs="Times New Roman"/>
        </w:rPr>
        <w:t>.</w:t>
      </w:r>
      <w:r w:rsidR="0019676E" w:rsidRPr="0019676E">
        <w:rPr>
          <w:rFonts w:ascii="Times New Roman" w:hAnsi="Times New Roman" w:cs="Times New Roman"/>
        </w:rPr>
        <w:t xml:space="preserve"> </w:t>
      </w:r>
      <w:r w:rsidR="00D429C5">
        <w:rPr>
          <w:rFonts w:ascii="Times New Roman" w:hAnsi="Times New Roman" w:cs="Times New Roman"/>
        </w:rPr>
        <w:t>This</w:t>
      </w:r>
      <w:r w:rsidR="0099763C">
        <w:rPr>
          <w:rFonts w:ascii="Times New Roman" w:hAnsi="Times New Roman" w:cs="Times New Roman"/>
        </w:rPr>
        <w:t xml:space="preserve"> </w:t>
      </w:r>
      <w:r w:rsidR="00D429C5">
        <w:rPr>
          <w:rFonts w:ascii="Times New Roman" w:hAnsi="Times New Roman" w:cs="Times New Roman"/>
        </w:rPr>
        <w:t xml:space="preserve">section </w:t>
      </w:r>
      <w:r w:rsidR="0099763C">
        <w:rPr>
          <w:rFonts w:ascii="Times New Roman" w:hAnsi="Times New Roman" w:cs="Times New Roman"/>
        </w:rPr>
        <w:t xml:space="preserve">really stood out to me as I can be a very passionate person </w:t>
      </w:r>
      <w:r w:rsidR="00D429C5">
        <w:rPr>
          <w:rFonts w:ascii="Times New Roman" w:hAnsi="Times New Roman" w:cs="Times New Roman"/>
        </w:rPr>
        <w:t>which</w:t>
      </w:r>
      <w:r w:rsidR="0099763C">
        <w:rPr>
          <w:rFonts w:ascii="Times New Roman" w:hAnsi="Times New Roman" w:cs="Times New Roman"/>
        </w:rPr>
        <w:t xml:space="preserve"> has the unintended side effect of making people defensive or stonewall, this gave me great insights into what I should be doing differently in my approach. For the final section, Carnegie</w:t>
      </w:r>
      <w:r w:rsidR="0019676E" w:rsidRPr="0019676E">
        <w:rPr>
          <w:rFonts w:ascii="Times New Roman" w:hAnsi="Times New Roman" w:cs="Times New Roman"/>
        </w:rPr>
        <w:t xml:space="preserve"> focuses on giving constructive feedback without resentment and encouraging improvement without damaging relationships.</w:t>
      </w:r>
      <w:r w:rsidR="0099763C">
        <w:rPr>
          <w:rFonts w:ascii="Times New Roman" w:hAnsi="Times New Roman" w:cs="Times New Roman"/>
        </w:rPr>
        <w:t xml:space="preserve"> A</w:t>
      </w:r>
      <w:r w:rsidR="0019676E" w:rsidRPr="0019676E">
        <w:rPr>
          <w:rFonts w:ascii="Times New Roman" w:hAnsi="Times New Roman" w:cs="Times New Roman"/>
        </w:rPr>
        <w:t>ll four parts share the goal of fostering positive relationships, each focuses on a unique aspect from initiating rapport to influencing decisions and offering constructive feedback.</w:t>
      </w:r>
    </w:p>
    <w:p w14:paraId="34A4114B" w14:textId="4F486479" w:rsidR="00A83949" w:rsidRPr="00BE70FF" w:rsidRDefault="00DA51BF" w:rsidP="00622B1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My final thoughts on </w:t>
      </w:r>
      <w:r w:rsidRPr="006103CF">
        <w:rPr>
          <w:rFonts w:ascii="Times New Roman" w:hAnsi="Times New Roman" w:cs="Times New Roman"/>
          <w:i/>
          <w:iCs/>
        </w:rPr>
        <w:t>How to Win Friends and Influence People</w:t>
      </w:r>
      <w:r>
        <w:rPr>
          <w:rFonts w:ascii="Times New Roman" w:hAnsi="Times New Roman" w:cs="Times New Roman"/>
        </w:rPr>
        <w:t xml:space="preserve"> are that it is a</w:t>
      </w:r>
      <w:r w:rsidR="00BE70FF" w:rsidRPr="00BE70FF">
        <w:rPr>
          <w:rFonts w:ascii="Times New Roman" w:hAnsi="Times New Roman" w:cs="Times New Roman"/>
        </w:rPr>
        <w:t xml:space="preserve"> fascinating </w:t>
      </w:r>
      <w:r>
        <w:rPr>
          <w:rFonts w:ascii="Times New Roman" w:hAnsi="Times New Roman" w:cs="Times New Roman"/>
        </w:rPr>
        <w:t xml:space="preserve">and practical </w:t>
      </w:r>
      <w:r w:rsidR="00BE70FF" w:rsidRPr="00BE70FF">
        <w:rPr>
          <w:rFonts w:ascii="Times New Roman" w:hAnsi="Times New Roman" w:cs="Times New Roman"/>
        </w:rPr>
        <w:t>read</w:t>
      </w:r>
      <w:r>
        <w:rPr>
          <w:rFonts w:ascii="Times New Roman" w:hAnsi="Times New Roman" w:cs="Times New Roman"/>
        </w:rPr>
        <w:t>.</w:t>
      </w:r>
      <w:r w:rsidR="00BE70FF" w:rsidRPr="00BE70FF">
        <w:rPr>
          <w:rFonts w:ascii="Times New Roman" w:hAnsi="Times New Roman" w:cs="Times New Roman"/>
        </w:rPr>
        <w:t xml:space="preserve"> Dale Carn</w:t>
      </w:r>
      <w:r w:rsidR="00622B12">
        <w:rPr>
          <w:rFonts w:ascii="Times New Roman" w:hAnsi="Times New Roman" w:cs="Times New Roman"/>
        </w:rPr>
        <w:t>e</w:t>
      </w:r>
      <w:r w:rsidR="00BE70FF" w:rsidRPr="00BE70FF">
        <w:rPr>
          <w:rFonts w:ascii="Times New Roman" w:hAnsi="Times New Roman" w:cs="Times New Roman"/>
        </w:rPr>
        <w:t xml:space="preserve">gie </w:t>
      </w:r>
      <w:r>
        <w:rPr>
          <w:rFonts w:ascii="Times New Roman" w:hAnsi="Times New Roman" w:cs="Times New Roman"/>
        </w:rPr>
        <w:t xml:space="preserve">was ahead of his time and </w:t>
      </w:r>
      <w:r w:rsidR="00BE70FF" w:rsidRPr="00BE70FF">
        <w:rPr>
          <w:rFonts w:ascii="Times New Roman" w:hAnsi="Times New Roman" w:cs="Times New Roman"/>
        </w:rPr>
        <w:t>outlines a lot of psychological techniques that hadn’t even made it into psychology textbooks yet</w:t>
      </w:r>
      <w:r w:rsidR="00622B12">
        <w:rPr>
          <w:rFonts w:ascii="Times New Roman" w:hAnsi="Times New Roman" w:cs="Times New Roman"/>
        </w:rPr>
        <w:t>,</w:t>
      </w:r>
      <w:r w:rsidR="00BE70FF" w:rsidRPr="00BE70FF">
        <w:rPr>
          <w:rFonts w:ascii="Times New Roman" w:hAnsi="Times New Roman" w:cs="Times New Roman"/>
        </w:rPr>
        <w:t xml:space="preserve"> </w:t>
      </w:r>
      <w:r w:rsidR="00622B12">
        <w:rPr>
          <w:rFonts w:ascii="Times New Roman" w:hAnsi="Times New Roman" w:cs="Times New Roman"/>
        </w:rPr>
        <w:t>like positive reinforcement</w:t>
      </w:r>
      <w:r w:rsidR="0099763C">
        <w:rPr>
          <w:rFonts w:ascii="Times New Roman" w:hAnsi="Times New Roman" w:cs="Times New Roman"/>
        </w:rPr>
        <w:t>, which is especially interesting to me as I have an AA in psychology</w:t>
      </w:r>
      <w:r w:rsidR="00BE70FF" w:rsidRPr="00BE70FF">
        <w:rPr>
          <w:rFonts w:ascii="Times New Roman" w:hAnsi="Times New Roman" w:cs="Times New Roman"/>
        </w:rPr>
        <w:t xml:space="preserve">. The historical context and practical examples, </w:t>
      </w:r>
      <w:r>
        <w:rPr>
          <w:rFonts w:ascii="Times New Roman" w:hAnsi="Times New Roman" w:cs="Times New Roman"/>
        </w:rPr>
        <w:t>while</w:t>
      </w:r>
      <w:r w:rsidR="00BE70FF" w:rsidRPr="00BE70FF">
        <w:rPr>
          <w:rFonts w:ascii="Times New Roman" w:hAnsi="Times New Roman" w:cs="Times New Roman"/>
        </w:rPr>
        <w:t xml:space="preserve"> interesting, mostly center around influential people in the 1930s and may feel dated to some readers</w:t>
      </w:r>
      <w:r>
        <w:rPr>
          <w:rFonts w:ascii="Times New Roman" w:hAnsi="Times New Roman" w:cs="Times New Roman"/>
        </w:rPr>
        <w:t>;</w:t>
      </w:r>
      <w:r w:rsidR="00BE70FF" w:rsidRPr="00BE70FF">
        <w:rPr>
          <w:rFonts w:ascii="Times New Roman" w:hAnsi="Times New Roman" w:cs="Times New Roman"/>
        </w:rPr>
        <w:t xml:space="preserve"> </w:t>
      </w:r>
      <w:r w:rsidR="00622B12">
        <w:rPr>
          <w:rFonts w:ascii="Times New Roman" w:hAnsi="Times New Roman" w:cs="Times New Roman"/>
        </w:rPr>
        <w:t>however</w:t>
      </w:r>
      <w:r>
        <w:rPr>
          <w:rFonts w:ascii="Times New Roman" w:hAnsi="Times New Roman" w:cs="Times New Roman"/>
        </w:rPr>
        <w:t>,</w:t>
      </w:r>
      <w:r w:rsidR="00BE70FF" w:rsidRPr="00BE70FF">
        <w:rPr>
          <w:rFonts w:ascii="Times New Roman" w:hAnsi="Times New Roman" w:cs="Times New Roman"/>
        </w:rPr>
        <w:t xml:space="preserve"> these </w:t>
      </w:r>
      <w:r>
        <w:rPr>
          <w:rFonts w:ascii="Times New Roman" w:hAnsi="Times New Roman" w:cs="Times New Roman"/>
        </w:rPr>
        <w:t>principles</w:t>
      </w:r>
      <w:r w:rsidR="00BE70FF" w:rsidRPr="00BE70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still </w:t>
      </w:r>
      <w:r w:rsidR="00BE70FF" w:rsidRPr="00BE70FF">
        <w:rPr>
          <w:rFonts w:ascii="Times New Roman" w:hAnsi="Times New Roman" w:cs="Times New Roman"/>
        </w:rPr>
        <w:t>remain highly relevant today</w:t>
      </w:r>
      <w:r w:rsidR="007915F1">
        <w:rPr>
          <w:rFonts w:ascii="Times New Roman" w:hAnsi="Times New Roman" w:cs="Times New Roman"/>
        </w:rPr>
        <w:t xml:space="preserve"> even with cellphones</w:t>
      </w:r>
      <w:r w:rsidR="00D429C5">
        <w:rPr>
          <w:rFonts w:ascii="Times New Roman" w:hAnsi="Times New Roman" w:cs="Times New Roman"/>
        </w:rPr>
        <w:t xml:space="preserve"> and new distractions</w:t>
      </w:r>
      <w:r w:rsidR="00BE70FF" w:rsidRPr="00BE70F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 appreciate how t</w:t>
      </w:r>
      <w:r w:rsidR="00BE70FF" w:rsidRPr="00BE70FF">
        <w:rPr>
          <w:rFonts w:ascii="Times New Roman" w:hAnsi="Times New Roman" w:cs="Times New Roman"/>
        </w:rPr>
        <w:t xml:space="preserve">hese stories </w:t>
      </w:r>
      <w:r>
        <w:rPr>
          <w:rFonts w:ascii="Times New Roman" w:hAnsi="Times New Roman" w:cs="Times New Roman"/>
        </w:rPr>
        <w:t xml:space="preserve">make it easy to apply these principles into </w:t>
      </w:r>
      <w:r w:rsidR="00AE136C">
        <w:rPr>
          <w:rFonts w:ascii="Times New Roman" w:hAnsi="Times New Roman" w:cs="Times New Roman"/>
        </w:rPr>
        <w:t>readers’</w:t>
      </w:r>
      <w:r>
        <w:rPr>
          <w:rFonts w:ascii="Times New Roman" w:hAnsi="Times New Roman" w:cs="Times New Roman"/>
        </w:rPr>
        <w:t xml:space="preserve"> own lives and </w:t>
      </w:r>
      <w:r w:rsidR="00BE70FF" w:rsidRPr="00BE70FF">
        <w:rPr>
          <w:rFonts w:ascii="Times New Roman" w:hAnsi="Times New Roman" w:cs="Times New Roman"/>
        </w:rPr>
        <w:t>help identify situations that many readers will</w:t>
      </w:r>
      <w:r w:rsidR="00855BD3">
        <w:rPr>
          <w:rFonts w:ascii="Times New Roman" w:hAnsi="Times New Roman" w:cs="Times New Roman"/>
        </w:rPr>
        <w:t xml:space="preserve"> encounter</w:t>
      </w:r>
      <w:r w:rsidR="00BE70FF" w:rsidRPr="00BE70FF">
        <w:rPr>
          <w:rFonts w:ascii="Times New Roman" w:hAnsi="Times New Roman" w:cs="Times New Roman"/>
        </w:rPr>
        <w:t xml:space="preserve">, making these principles easy to understand and relate to. Its view </w:t>
      </w:r>
      <w:r w:rsidR="00AE136C" w:rsidRPr="00BE70FF">
        <w:rPr>
          <w:rFonts w:ascii="Times New Roman" w:hAnsi="Times New Roman" w:cs="Times New Roman"/>
        </w:rPr>
        <w:t>of</w:t>
      </w:r>
      <w:r w:rsidR="00BE70FF" w:rsidRPr="00BE70FF">
        <w:rPr>
          <w:rFonts w:ascii="Times New Roman" w:hAnsi="Times New Roman" w:cs="Times New Roman"/>
        </w:rPr>
        <w:t xml:space="preserve"> the human mind still applies to the modern world</w:t>
      </w:r>
      <w:r w:rsidR="00BE70FF">
        <w:rPr>
          <w:rFonts w:ascii="Times New Roman" w:hAnsi="Times New Roman" w:cs="Times New Roman"/>
        </w:rPr>
        <w:t>,</w:t>
      </w:r>
      <w:r w:rsidR="00BE70FF" w:rsidRPr="00BE70FF">
        <w:rPr>
          <w:rFonts w:ascii="Times New Roman" w:hAnsi="Times New Roman" w:cs="Times New Roman"/>
        </w:rPr>
        <w:t xml:space="preserve"> making it timeless as the advice remains relevant across decades and industries. While the repetition throughout the book can make certain sections seem redundant </w:t>
      </w:r>
      <w:r w:rsidR="00D429C5">
        <w:rPr>
          <w:rFonts w:ascii="Times New Roman" w:hAnsi="Times New Roman" w:cs="Times New Roman"/>
        </w:rPr>
        <w:t xml:space="preserve">and I found it </w:t>
      </w:r>
      <w:r w:rsidR="00BE70FF" w:rsidRPr="00BE70FF">
        <w:rPr>
          <w:rFonts w:ascii="Times New Roman" w:hAnsi="Times New Roman" w:cs="Times New Roman"/>
        </w:rPr>
        <w:t>hard to fully process and categorize all the information into a schematic</w:t>
      </w:r>
      <w:r w:rsidR="00D429C5">
        <w:rPr>
          <w:rFonts w:ascii="Times New Roman" w:hAnsi="Times New Roman" w:cs="Times New Roman"/>
        </w:rPr>
        <w:t>;</w:t>
      </w:r>
      <w:r w:rsidR="00BE70FF" w:rsidRPr="00BE70FF">
        <w:rPr>
          <w:rFonts w:ascii="Times New Roman" w:hAnsi="Times New Roman" w:cs="Times New Roman"/>
        </w:rPr>
        <w:t xml:space="preserve"> it also reinforces the broad applicability of these ideas in fostering positive relationships. I would have appreciated examples where these principles fell short, as the tone often feels overly idealistic, suggesting all interactions can be positive if the advice is followed. </w:t>
      </w:r>
      <w:r w:rsidR="00D429C5">
        <w:rPr>
          <w:rFonts w:ascii="Times New Roman" w:hAnsi="Times New Roman" w:cs="Times New Roman"/>
        </w:rPr>
        <w:t xml:space="preserve">Overall, </w:t>
      </w:r>
      <w:r w:rsidR="00BE70FF" w:rsidRPr="00BE70FF">
        <w:rPr>
          <w:rFonts w:ascii="Times New Roman" w:hAnsi="Times New Roman" w:cs="Times New Roman"/>
        </w:rPr>
        <w:t xml:space="preserve">I would highly recommend </w:t>
      </w:r>
      <w:r w:rsidR="00D429C5">
        <w:rPr>
          <w:rFonts w:ascii="Times New Roman" w:hAnsi="Times New Roman" w:cs="Times New Roman"/>
        </w:rPr>
        <w:t xml:space="preserve">this book </w:t>
      </w:r>
      <w:r w:rsidR="00BE70FF" w:rsidRPr="00BE70FF">
        <w:rPr>
          <w:rFonts w:ascii="Times New Roman" w:hAnsi="Times New Roman" w:cs="Times New Roman"/>
        </w:rPr>
        <w:t xml:space="preserve">to </w:t>
      </w:r>
      <w:r w:rsidR="00D429C5">
        <w:rPr>
          <w:rFonts w:ascii="Times New Roman" w:hAnsi="Times New Roman" w:cs="Times New Roman"/>
        </w:rPr>
        <w:t>anyone who wants to improve their communication skills</w:t>
      </w:r>
      <w:r w:rsidR="00BE70FF" w:rsidRPr="00BE70FF">
        <w:rPr>
          <w:rFonts w:ascii="Times New Roman" w:hAnsi="Times New Roman" w:cs="Times New Roman"/>
        </w:rPr>
        <w:t xml:space="preserve"> for its universal insights </w:t>
      </w:r>
      <w:r w:rsidR="00AE136C">
        <w:rPr>
          <w:rFonts w:ascii="Times New Roman" w:hAnsi="Times New Roman" w:cs="Times New Roman"/>
        </w:rPr>
        <w:t>into</w:t>
      </w:r>
      <w:r w:rsidR="00622B12">
        <w:rPr>
          <w:rFonts w:ascii="Times New Roman" w:hAnsi="Times New Roman" w:cs="Times New Roman"/>
        </w:rPr>
        <w:t xml:space="preserve"> communication</w:t>
      </w:r>
      <w:r w:rsidR="00BE70FF" w:rsidRPr="00BE70FF">
        <w:rPr>
          <w:rFonts w:ascii="Times New Roman" w:hAnsi="Times New Roman" w:cs="Times New Roman"/>
        </w:rPr>
        <w:t xml:space="preserve">, especially those in leadership, customer service, and sales. </w:t>
      </w:r>
    </w:p>
    <w:sectPr w:rsidR="00A83949" w:rsidRPr="00BE7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FF"/>
    <w:rsid w:val="00074097"/>
    <w:rsid w:val="0019676E"/>
    <w:rsid w:val="002741D3"/>
    <w:rsid w:val="00405612"/>
    <w:rsid w:val="00425B94"/>
    <w:rsid w:val="006103CF"/>
    <w:rsid w:val="00622B12"/>
    <w:rsid w:val="00652C45"/>
    <w:rsid w:val="007915F1"/>
    <w:rsid w:val="00806105"/>
    <w:rsid w:val="00855BD3"/>
    <w:rsid w:val="0099763C"/>
    <w:rsid w:val="00A513B9"/>
    <w:rsid w:val="00A83949"/>
    <w:rsid w:val="00AE136C"/>
    <w:rsid w:val="00BE70FF"/>
    <w:rsid w:val="00D429C5"/>
    <w:rsid w:val="00DA51BF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ED60"/>
  <w15:chartTrackingRefBased/>
  <w15:docId w15:val="{8507BA57-317A-4DDE-9A58-41B9A78A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0FF"/>
  </w:style>
  <w:style w:type="paragraph" w:styleId="Heading1">
    <w:name w:val="heading 1"/>
    <w:basedOn w:val="Normal"/>
    <w:next w:val="Normal"/>
    <w:link w:val="Heading1Char"/>
    <w:uiPriority w:val="9"/>
    <w:qFormat/>
    <w:rsid w:val="00BE7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0F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E7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1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Collingwood, Natalya</dc:creator>
  <cp:keywords/>
  <dc:description/>
  <cp:lastModifiedBy>Collingwood, Natalya</cp:lastModifiedBy>
  <cp:revision>8</cp:revision>
  <dcterms:created xsi:type="dcterms:W3CDTF">2026-01-05T21:49:00Z</dcterms:created>
  <dcterms:modified xsi:type="dcterms:W3CDTF">2026-01-06T00:04:00Z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2026-01-05T22:44:56Z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eba614cf-aea9-4e26-8656-c4120b2fad3a</vt:lpwstr>
  </property>
  <property fmtid="{D5CDD505-2E9C-101B-9397-08002B2CF9AE}" pid="8" name="MSIP_Label_36791f77-3d39-4d72-9277-ac879ec799ed_ContentBits">
    <vt:lpwstr>0</vt:lpwstr>
  </property>
  <property fmtid="{D5CDD505-2E9C-101B-9397-08002B2CF9AE}" pid="9" name="MSIP_Label_36791f77-3d39-4d72-9277-ac879ec799ed_Tag">
    <vt:lpwstr>10, 3, 0, 1</vt:lpwstr>
  </property>
</Properties>
</file>